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2D6" w:rsidRDefault="00513865" w:rsidP="003C40FF">
      <w:pPr>
        <w:pStyle w:val="Normlnweb"/>
        <w:spacing w:before="0" w:beforeAutospacing="0" w:after="0"/>
        <w:jc w:val="center"/>
        <w:rPr>
          <w:rFonts w:asciiTheme="minorHAnsi" w:hAnsiTheme="minorHAnsi" w:cstheme="minorHAnsi"/>
          <w:b/>
        </w:rPr>
      </w:pPr>
      <w:bookmarkStart w:id="0" w:name="_GoBack"/>
      <w:bookmarkEnd w:id="0"/>
      <w:r w:rsidRPr="00B051BB">
        <w:rPr>
          <w:rFonts w:asciiTheme="minorHAnsi" w:hAnsiTheme="minorHAnsi" w:cstheme="minorHAnsi"/>
          <w:b/>
        </w:rPr>
        <w:t xml:space="preserve">ŠKOLNÍ DOTAZNÍK PRO </w:t>
      </w:r>
      <w:r w:rsidR="00A23925" w:rsidRPr="00B051BB">
        <w:rPr>
          <w:rFonts w:asciiTheme="minorHAnsi" w:hAnsiTheme="minorHAnsi" w:cstheme="minorHAnsi"/>
          <w:b/>
        </w:rPr>
        <w:t>STŘEDNÍ ŠKOLY</w:t>
      </w:r>
    </w:p>
    <w:tbl>
      <w:tblPr>
        <w:tblpPr w:leftFromText="141" w:rightFromText="141" w:vertAnchor="page" w:horzAnchor="margin" w:tblpY="1966"/>
        <w:tblW w:w="9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34"/>
        <w:gridCol w:w="1356"/>
        <w:gridCol w:w="978"/>
        <w:gridCol w:w="3365"/>
      </w:tblGrid>
      <w:tr w:rsidR="00163FDB" w:rsidRPr="00B051BB" w:rsidTr="00163FDB">
        <w:trPr>
          <w:trHeight w:val="585"/>
        </w:trPr>
        <w:tc>
          <w:tcPr>
            <w:tcW w:w="6368" w:type="dxa"/>
            <w:gridSpan w:val="3"/>
          </w:tcPr>
          <w:p w:rsidR="00163FDB" w:rsidRPr="00B051BB" w:rsidRDefault="00163FDB" w:rsidP="00163FDB">
            <w:pPr>
              <w:pStyle w:val="Bezmezer"/>
              <w:rPr>
                <w:rFonts w:asciiTheme="minorHAnsi" w:hAnsiTheme="minorHAnsi" w:cstheme="minorHAnsi"/>
                <w:sz w:val="24"/>
                <w:szCs w:val="24"/>
              </w:rPr>
            </w:pPr>
            <w:r w:rsidRPr="00B051BB">
              <w:rPr>
                <w:rFonts w:asciiTheme="minorHAnsi" w:hAnsiTheme="minorHAnsi" w:cstheme="minorHAnsi"/>
                <w:sz w:val="24"/>
                <w:szCs w:val="24"/>
              </w:rPr>
              <w:t>Jméno a příjmení žáka:</w:t>
            </w:r>
          </w:p>
        </w:tc>
        <w:tc>
          <w:tcPr>
            <w:tcW w:w="3365" w:type="dxa"/>
          </w:tcPr>
          <w:p w:rsidR="00163FDB" w:rsidRPr="00B051BB" w:rsidRDefault="00163FDB" w:rsidP="00163FDB">
            <w:pPr>
              <w:pStyle w:val="Bezmezer"/>
              <w:rPr>
                <w:rFonts w:asciiTheme="minorHAnsi" w:hAnsiTheme="minorHAnsi" w:cstheme="minorHAnsi"/>
                <w:sz w:val="24"/>
                <w:szCs w:val="24"/>
              </w:rPr>
            </w:pPr>
            <w:r w:rsidRPr="00B051BB">
              <w:rPr>
                <w:rFonts w:asciiTheme="minorHAnsi" w:hAnsiTheme="minorHAnsi" w:cstheme="minorHAnsi"/>
                <w:sz w:val="24"/>
                <w:szCs w:val="24"/>
              </w:rPr>
              <w:t xml:space="preserve"> Datum narození:</w:t>
            </w:r>
          </w:p>
        </w:tc>
      </w:tr>
      <w:tr w:rsidR="00163FDB" w:rsidRPr="00B051BB" w:rsidTr="00163FDB">
        <w:trPr>
          <w:trHeight w:val="418"/>
        </w:trPr>
        <w:tc>
          <w:tcPr>
            <w:tcW w:w="4034" w:type="dxa"/>
            <w:tcBorders>
              <w:bottom w:val="double" w:sz="4" w:space="0" w:color="auto"/>
            </w:tcBorders>
          </w:tcPr>
          <w:p w:rsidR="00163FDB" w:rsidRDefault="00163FDB" w:rsidP="00163FDB">
            <w:pPr>
              <w:pStyle w:val="Bezmezer"/>
              <w:rPr>
                <w:rFonts w:asciiTheme="minorHAnsi" w:hAnsiTheme="minorHAnsi" w:cstheme="minorHAnsi"/>
                <w:sz w:val="24"/>
                <w:szCs w:val="24"/>
              </w:rPr>
            </w:pPr>
            <w:r w:rsidRPr="00B051BB">
              <w:rPr>
                <w:rFonts w:asciiTheme="minorHAnsi" w:hAnsiTheme="minorHAnsi" w:cstheme="minorHAnsi"/>
                <w:sz w:val="24"/>
                <w:szCs w:val="24"/>
              </w:rPr>
              <w:t>Škola:</w:t>
            </w:r>
          </w:p>
          <w:p w:rsidR="00163FDB" w:rsidRPr="00B051BB" w:rsidRDefault="00163FDB" w:rsidP="00163FDB">
            <w:pPr>
              <w:pStyle w:val="Bezmez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56" w:type="dxa"/>
            <w:tcBorders>
              <w:bottom w:val="double" w:sz="4" w:space="0" w:color="auto"/>
            </w:tcBorders>
          </w:tcPr>
          <w:p w:rsidR="00163FDB" w:rsidRPr="00B051BB" w:rsidRDefault="00163FDB" w:rsidP="00163FDB">
            <w:pPr>
              <w:pStyle w:val="Bezmezer"/>
              <w:rPr>
                <w:rFonts w:asciiTheme="minorHAnsi" w:hAnsiTheme="minorHAnsi" w:cstheme="minorHAnsi"/>
                <w:sz w:val="24"/>
                <w:szCs w:val="24"/>
              </w:rPr>
            </w:pPr>
            <w:r w:rsidRPr="00B051BB">
              <w:rPr>
                <w:rFonts w:asciiTheme="minorHAnsi" w:hAnsiTheme="minorHAnsi" w:cstheme="minorHAnsi"/>
                <w:sz w:val="24"/>
                <w:szCs w:val="24"/>
              </w:rPr>
              <w:t>Třída:</w:t>
            </w:r>
          </w:p>
        </w:tc>
        <w:tc>
          <w:tcPr>
            <w:tcW w:w="4343" w:type="dxa"/>
            <w:gridSpan w:val="2"/>
            <w:tcBorders>
              <w:bottom w:val="double" w:sz="4" w:space="0" w:color="auto"/>
            </w:tcBorders>
          </w:tcPr>
          <w:p w:rsidR="00163FDB" w:rsidRPr="00B051BB" w:rsidRDefault="00163FDB" w:rsidP="00163FDB">
            <w:pPr>
              <w:pStyle w:val="Bezmezer"/>
              <w:rPr>
                <w:rFonts w:asciiTheme="minorHAnsi" w:hAnsiTheme="minorHAnsi" w:cstheme="minorHAnsi"/>
                <w:sz w:val="24"/>
                <w:szCs w:val="24"/>
              </w:rPr>
            </w:pPr>
            <w:r w:rsidRPr="00B051BB">
              <w:rPr>
                <w:rFonts w:asciiTheme="minorHAnsi" w:hAnsiTheme="minorHAnsi" w:cstheme="minorHAnsi"/>
                <w:sz w:val="24"/>
                <w:szCs w:val="24"/>
              </w:rPr>
              <w:t>Obor: maturitní / učební</w:t>
            </w:r>
          </w:p>
        </w:tc>
      </w:tr>
      <w:tr w:rsidR="00163FDB" w:rsidRPr="00B051BB" w:rsidTr="00163FDB">
        <w:trPr>
          <w:trHeight w:hRule="exact" w:val="513"/>
        </w:trPr>
        <w:tc>
          <w:tcPr>
            <w:tcW w:w="9733" w:type="dxa"/>
            <w:gridSpan w:val="4"/>
          </w:tcPr>
          <w:p w:rsidR="00163FDB" w:rsidRPr="00B051BB" w:rsidRDefault="00163FDB" w:rsidP="00163FDB">
            <w:pPr>
              <w:pStyle w:val="Bezmezer"/>
              <w:rPr>
                <w:rFonts w:asciiTheme="minorHAnsi" w:hAnsiTheme="minorHAnsi" w:cstheme="minorHAnsi"/>
                <w:sz w:val="24"/>
                <w:szCs w:val="24"/>
              </w:rPr>
            </w:pPr>
            <w:r w:rsidRPr="00B051BB">
              <w:rPr>
                <w:rFonts w:asciiTheme="minorHAnsi" w:hAnsiTheme="minorHAnsi" w:cstheme="minorHAnsi"/>
                <w:b/>
                <w:sz w:val="24"/>
                <w:szCs w:val="24"/>
              </w:rPr>
              <w:t>opakování ročníku</w:t>
            </w:r>
            <w:r w:rsidRPr="00B051BB">
              <w:rPr>
                <w:rFonts w:asciiTheme="minorHAnsi" w:hAnsiTheme="minorHAnsi" w:cstheme="minorHAnsi"/>
                <w:sz w:val="24"/>
                <w:szCs w:val="24"/>
              </w:rPr>
              <w:t xml:space="preserve">:     ano (roč. …….. ) – ne </w:t>
            </w:r>
          </w:p>
          <w:p w:rsidR="00163FDB" w:rsidRPr="00B051BB" w:rsidRDefault="00163FDB" w:rsidP="00163FDB">
            <w:pPr>
              <w:pStyle w:val="Bezmezer"/>
              <w:tabs>
                <w:tab w:val="left" w:pos="975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B051BB">
              <w:rPr>
                <w:rFonts w:asciiTheme="minorHAnsi" w:hAnsiTheme="minorHAnsi" w:cstheme="minorHAnsi"/>
                <w:sz w:val="24"/>
                <w:szCs w:val="24"/>
              </w:rPr>
              <w:tab/>
            </w:r>
          </w:p>
        </w:tc>
      </w:tr>
      <w:tr w:rsidR="00163FDB" w:rsidRPr="00B051BB" w:rsidTr="00163FDB">
        <w:trPr>
          <w:trHeight w:val="696"/>
        </w:trPr>
        <w:tc>
          <w:tcPr>
            <w:tcW w:w="9733" w:type="dxa"/>
            <w:gridSpan w:val="4"/>
            <w:tcBorders>
              <w:top w:val="double" w:sz="4" w:space="0" w:color="auto"/>
              <w:bottom w:val="single" w:sz="4" w:space="0" w:color="auto"/>
            </w:tcBorders>
          </w:tcPr>
          <w:p w:rsidR="00163FDB" w:rsidRDefault="00163FDB" w:rsidP="00163FDB">
            <w:pPr>
              <w:pStyle w:val="Bezmez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051B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Důvod vyšetření: </w:t>
            </w:r>
          </w:p>
          <w:p w:rsidR="00163FDB" w:rsidRDefault="00163FDB" w:rsidP="00163FDB">
            <w:pPr>
              <w:pStyle w:val="Bezmez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163FDB" w:rsidRPr="00B051BB" w:rsidRDefault="00163FDB" w:rsidP="00163FDB">
            <w:pPr>
              <w:pStyle w:val="Bezmez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018F7" w:rsidRPr="00B051BB" w:rsidTr="00163FDB">
        <w:trPr>
          <w:trHeight w:val="696"/>
        </w:trPr>
        <w:tc>
          <w:tcPr>
            <w:tcW w:w="9733" w:type="dxa"/>
            <w:gridSpan w:val="4"/>
            <w:tcBorders>
              <w:top w:val="double" w:sz="4" w:space="0" w:color="auto"/>
              <w:bottom w:val="single" w:sz="4" w:space="0" w:color="auto"/>
            </w:tcBorders>
          </w:tcPr>
          <w:p w:rsidR="00D018F7" w:rsidRDefault="00D018F7" w:rsidP="00D018F7">
            <w:pPr>
              <w:pStyle w:val="Bezmezer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Poskytování 1. stupeň PO</w:t>
            </w:r>
            <w:r w:rsidRPr="00B051B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018F7">
              <w:rPr>
                <w:rFonts w:asciiTheme="minorHAnsi" w:hAnsiTheme="minorHAnsi" w:cstheme="minorHAnsi"/>
                <w:b/>
                <w:sz w:val="24"/>
                <w:szCs w:val="24"/>
              </w:rPr>
              <w:t>od:</w:t>
            </w:r>
          </w:p>
          <w:p w:rsidR="00D018F7" w:rsidRDefault="00D018F7" w:rsidP="00D018F7">
            <w:pPr>
              <w:pStyle w:val="Bezmezer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051BB">
              <w:rPr>
                <w:rFonts w:asciiTheme="minorHAnsi" w:hAnsiTheme="minorHAnsi" w:cstheme="minorHAnsi"/>
                <w:sz w:val="24"/>
                <w:szCs w:val="24"/>
              </w:rPr>
              <w:t>Podpůrná opatření v učení (PLPP, navýšení času na práci, tolerance chyb, pedagogická intervence apod.), vypište:</w:t>
            </w:r>
          </w:p>
          <w:p w:rsidR="00D018F7" w:rsidRDefault="00D018F7" w:rsidP="00163FDB">
            <w:pPr>
              <w:pStyle w:val="Bezmez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D018F7" w:rsidRDefault="00D018F7" w:rsidP="00163FDB">
            <w:pPr>
              <w:pStyle w:val="Bezmez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D018F7" w:rsidRDefault="00D018F7" w:rsidP="00163FDB">
            <w:pPr>
              <w:pStyle w:val="Bezmez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Vyhodnocení/ metody:</w:t>
            </w:r>
          </w:p>
          <w:p w:rsidR="00D018F7" w:rsidRDefault="00D018F7" w:rsidP="00163FDB">
            <w:pPr>
              <w:pStyle w:val="Bezmez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018F7" w:rsidRPr="00D018F7" w:rsidRDefault="00D018F7" w:rsidP="00163FDB">
            <w:pPr>
              <w:pStyle w:val="Bezmez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63FDB" w:rsidRPr="00B051BB" w:rsidTr="00163FDB">
        <w:trPr>
          <w:trHeight w:val="596"/>
        </w:trPr>
        <w:tc>
          <w:tcPr>
            <w:tcW w:w="9733" w:type="dxa"/>
            <w:gridSpan w:val="4"/>
          </w:tcPr>
          <w:p w:rsidR="00163FDB" w:rsidRPr="00B051BB" w:rsidRDefault="00163FDB" w:rsidP="00163FDB">
            <w:pPr>
              <w:pStyle w:val="Bezmez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051B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Domácí příprava by se dala charakterizovat jako </w:t>
            </w:r>
            <w:r w:rsidRPr="00B051BB">
              <w:rPr>
                <w:rFonts w:asciiTheme="minorHAnsi" w:hAnsiTheme="minorHAnsi" w:cstheme="minorHAnsi"/>
                <w:sz w:val="24"/>
                <w:szCs w:val="24"/>
              </w:rPr>
              <w:t>(prosíme, zaškrtněte)</w:t>
            </w:r>
            <w:r w:rsidRPr="00B051BB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  <w:p w:rsidR="00163FDB" w:rsidRPr="00B051BB" w:rsidRDefault="00163FDB" w:rsidP="00163FDB">
            <w:pPr>
              <w:pStyle w:val="Bezmez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051BB">
              <w:rPr>
                <w:rFonts w:asciiTheme="minorHAnsi" w:hAnsiTheme="minorHAnsi" w:cstheme="minorHAnsi"/>
                <w:sz w:val="24"/>
                <w:szCs w:val="24"/>
              </w:rPr>
              <w:t xml:space="preserve">velmi pečlivá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/</w:t>
            </w:r>
            <w:r w:rsidRPr="00B051BB">
              <w:rPr>
                <w:rFonts w:asciiTheme="minorHAnsi" w:hAnsiTheme="minorHAnsi" w:cstheme="minorHAnsi"/>
                <w:sz w:val="24"/>
                <w:szCs w:val="24"/>
              </w:rPr>
              <w:t xml:space="preserve">   průměrná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/  </w:t>
            </w:r>
            <w:r w:rsidRPr="00B051BB">
              <w:rPr>
                <w:rFonts w:asciiTheme="minorHAnsi" w:hAnsiTheme="minorHAnsi" w:cstheme="minorHAnsi"/>
                <w:sz w:val="24"/>
                <w:szCs w:val="24"/>
              </w:rPr>
              <w:t>nepravidelná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/  </w:t>
            </w:r>
            <w:r w:rsidRPr="00B051BB">
              <w:rPr>
                <w:rFonts w:asciiTheme="minorHAnsi" w:hAnsiTheme="minorHAnsi" w:cstheme="minorHAnsi"/>
                <w:sz w:val="24"/>
                <w:szCs w:val="24"/>
              </w:rPr>
              <w:t xml:space="preserve">spíše nárazová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/  </w:t>
            </w:r>
            <w:r w:rsidRPr="00B051BB">
              <w:rPr>
                <w:rFonts w:asciiTheme="minorHAnsi" w:hAnsiTheme="minorHAnsi" w:cstheme="minorHAnsi"/>
                <w:sz w:val="24"/>
                <w:szCs w:val="24"/>
              </w:rPr>
              <w:t>často chybí DÚ, pomůcky aj.</w:t>
            </w:r>
          </w:p>
        </w:tc>
      </w:tr>
      <w:tr w:rsidR="00163FDB" w:rsidRPr="00B051BB" w:rsidTr="00163FDB">
        <w:trPr>
          <w:trHeight w:val="655"/>
        </w:trPr>
        <w:tc>
          <w:tcPr>
            <w:tcW w:w="9733" w:type="dxa"/>
            <w:gridSpan w:val="4"/>
          </w:tcPr>
          <w:p w:rsidR="00163FDB" w:rsidRDefault="00163FDB" w:rsidP="00163FDB">
            <w:pPr>
              <w:pStyle w:val="Bezmezer"/>
              <w:rPr>
                <w:rFonts w:asciiTheme="minorHAnsi" w:hAnsiTheme="minorHAnsi" w:cstheme="minorHAnsi"/>
                <w:sz w:val="24"/>
                <w:szCs w:val="24"/>
              </w:rPr>
            </w:pPr>
            <w:r w:rsidRPr="00B051BB">
              <w:rPr>
                <w:rFonts w:asciiTheme="minorHAnsi" w:hAnsiTheme="minorHAnsi" w:cstheme="minorHAnsi"/>
                <w:b/>
                <w:sz w:val="24"/>
                <w:szCs w:val="24"/>
              </w:rPr>
              <w:t>Problémy při výuce se projevují  v/ve</w:t>
            </w:r>
            <w:r w:rsidRPr="00B051BB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:rsidR="00163FDB" w:rsidRPr="00B051BB" w:rsidRDefault="00163FDB" w:rsidP="00163FDB">
            <w:pPr>
              <w:pStyle w:val="Bezmez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63FDB" w:rsidRDefault="00163FDB" w:rsidP="00163FDB">
            <w:pPr>
              <w:pStyle w:val="Bezmezer"/>
              <w:rPr>
                <w:rFonts w:asciiTheme="minorHAnsi" w:hAnsiTheme="minorHAnsi" w:cstheme="minorHAnsi"/>
                <w:sz w:val="24"/>
                <w:szCs w:val="24"/>
              </w:rPr>
            </w:pPr>
            <w:r w:rsidRPr="00B051BB">
              <w:rPr>
                <w:rFonts w:asciiTheme="minorHAnsi" w:hAnsiTheme="minorHAnsi" w:cstheme="minorHAnsi"/>
                <w:b/>
                <w:sz w:val="24"/>
                <w:szCs w:val="24"/>
              </w:rPr>
              <w:t>Čtení</w:t>
            </w:r>
            <w:r w:rsidRPr="00B051BB">
              <w:rPr>
                <w:rFonts w:asciiTheme="minorHAnsi" w:hAnsiTheme="minorHAnsi" w:cstheme="minorHAnsi"/>
                <w:sz w:val="24"/>
                <w:szCs w:val="24"/>
              </w:rPr>
              <w:t xml:space="preserve"> (tempo čtení, technika, specifické chyby, porozumění):</w:t>
            </w:r>
          </w:p>
          <w:p w:rsidR="00163FDB" w:rsidRDefault="00163FDB" w:rsidP="00163FDB">
            <w:pPr>
              <w:pStyle w:val="Bezmez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63FDB" w:rsidRPr="00B051BB" w:rsidRDefault="00163FDB" w:rsidP="00163FDB">
            <w:pPr>
              <w:pStyle w:val="Bezmez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63FDB" w:rsidRPr="00B051BB" w:rsidRDefault="00163FDB" w:rsidP="00163FDB">
            <w:pPr>
              <w:pStyle w:val="Bezmez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63FDB" w:rsidRDefault="00163FDB" w:rsidP="00163FDB">
            <w:pPr>
              <w:pStyle w:val="Bezmezer"/>
              <w:rPr>
                <w:rFonts w:asciiTheme="minorHAnsi" w:hAnsiTheme="minorHAnsi" w:cstheme="minorHAnsi"/>
                <w:sz w:val="24"/>
                <w:szCs w:val="24"/>
              </w:rPr>
            </w:pPr>
            <w:r w:rsidRPr="00B051BB">
              <w:rPr>
                <w:rFonts w:asciiTheme="minorHAnsi" w:hAnsiTheme="minorHAnsi" w:cstheme="minorHAnsi"/>
                <w:b/>
                <w:sz w:val="24"/>
                <w:szCs w:val="24"/>
              </w:rPr>
              <w:t>Psaný projev</w:t>
            </w:r>
            <w:r w:rsidRPr="00B051BB">
              <w:rPr>
                <w:rFonts w:asciiTheme="minorHAnsi" w:hAnsiTheme="minorHAnsi" w:cstheme="minorHAnsi"/>
                <w:sz w:val="24"/>
                <w:szCs w:val="24"/>
              </w:rPr>
              <w:t xml:space="preserve"> (čitelnost, tempo psaní, specifická a gramatická chybovost, autooprava apod.):</w:t>
            </w:r>
          </w:p>
          <w:p w:rsidR="00163FDB" w:rsidRDefault="00163FDB" w:rsidP="00163FDB">
            <w:pPr>
              <w:pStyle w:val="Bezmez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63FDB" w:rsidRPr="00B051BB" w:rsidRDefault="00163FDB" w:rsidP="00163FDB">
            <w:pPr>
              <w:pStyle w:val="Bezmez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63FDB" w:rsidRPr="00B051BB" w:rsidRDefault="00163FDB" w:rsidP="00163FDB">
            <w:pPr>
              <w:pStyle w:val="Bezmez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63FDB" w:rsidRDefault="00163FDB" w:rsidP="00163FDB">
            <w:pPr>
              <w:pStyle w:val="Bezmezer"/>
              <w:rPr>
                <w:rFonts w:asciiTheme="minorHAnsi" w:hAnsiTheme="minorHAnsi" w:cstheme="minorHAnsi"/>
                <w:sz w:val="24"/>
                <w:szCs w:val="24"/>
              </w:rPr>
            </w:pPr>
            <w:r w:rsidRPr="00B051BB">
              <w:rPr>
                <w:rFonts w:asciiTheme="minorHAnsi" w:hAnsiTheme="minorHAnsi" w:cstheme="minorHAnsi"/>
                <w:b/>
                <w:sz w:val="24"/>
                <w:szCs w:val="24"/>
              </w:rPr>
              <w:t>Řečový projev</w:t>
            </w:r>
            <w:r w:rsidRPr="00B051BB">
              <w:rPr>
                <w:rFonts w:asciiTheme="minorHAnsi" w:hAnsiTheme="minorHAnsi" w:cstheme="minorHAnsi"/>
                <w:sz w:val="24"/>
                <w:szCs w:val="24"/>
              </w:rPr>
              <w:t xml:space="preserve"> (plynulost, verbalizace myšlenek, slovní zásoba apod.)</w:t>
            </w:r>
          </w:p>
          <w:p w:rsidR="00163FDB" w:rsidRPr="00B051BB" w:rsidRDefault="00163FDB" w:rsidP="00163FDB">
            <w:pPr>
              <w:pStyle w:val="Bezmez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63FDB" w:rsidRPr="00B051BB" w:rsidRDefault="00163FDB" w:rsidP="00163FDB">
            <w:pPr>
              <w:pStyle w:val="Bezmez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63FDB" w:rsidRDefault="00163FDB" w:rsidP="00163FDB">
            <w:pPr>
              <w:pStyle w:val="Bezmezer"/>
              <w:rPr>
                <w:rFonts w:asciiTheme="minorHAnsi" w:hAnsiTheme="minorHAnsi" w:cstheme="minorHAnsi"/>
                <w:sz w:val="24"/>
                <w:szCs w:val="24"/>
              </w:rPr>
            </w:pPr>
            <w:r w:rsidRPr="00B051BB">
              <w:rPr>
                <w:rFonts w:asciiTheme="minorHAnsi" w:hAnsiTheme="minorHAnsi" w:cstheme="minorHAnsi"/>
                <w:b/>
                <w:sz w:val="24"/>
                <w:szCs w:val="24"/>
              </w:rPr>
              <w:t>Tenze, snížená frustrační tolerance</w:t>
            </w:r>
            <w:r w:rsidRPr="00B051BB">
              <w:rPr>
                <w:rFonts w:asciiTheme="minorHAnsi" w:hAnsiTheme="minorHAnsi" w:cstheme="minorHAnsi"/>
                <w:sz w:val="24"/>
                <w:szCs w:val="24"/>
              </w:rPr>
              <w:t xml:space="preserve"> (reakce na neúspěch, na zátěž a stressové situace):</w:t>
            </w:r>
          </w:p>
          <w:p w:rsidR="00163FDB" w:rsidRDefault="00163FDB" w:rsidP="00163FDB">
            <w:pPr>
              <w:pStyle w:val="Bezmez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63FDB" w:rsidRPr="00B051BB" w:rsidRDefault="00163FDB" w:rsidP="00163FDB">
            <w:pPr>
              <w:pStyle w:val="Bezmez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63FDB" w:rsidRPr="00B051BB" w:rsidRDefault="00163FDB" w:rsidP="00163FDB">
            <w:pPr>
              <w:pStyle w:val="Bezmez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63FDB" w:rsidRDefault="00163FDB" w:rsidP="00163FDB">
            <w:pPr>
              <w:pStyle w:val="Bezmezer"/>
              <w:rPr>
                <w:rFonts w:asciiTheme="minorHAnsi" w:hAnsiTheme="minorHAnsi" w:cstheme="minorHAnsi"/>
                <w:sz w:val="24"/>
                <w:szCs w:val="24"/>
              </w:rPr>
            </w:pPr>
            <w:r w:rsidRPr="00B051B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Aktivita a práce v hodinách </w:t>
            </w:r>
            <w:r w:rsidRPr="00B051BB">
              <w:rPr>
                <w:rFonts w:asciiTheme="minorHAnsi" w:hAnsiTheme="minorHAnsi" w:cstheme="minorHAnsi"/>
                <w:sz w:val="24"/>
                <w:szCs w:val="24"/>
              </w:rPr>
              <w:t>(dokončování prací, pracovní tempo, samostatnost, pozornost, aktivita apod.)</w:t>
            </w:r>
          </w:p>
          <w:p w:rsidR="00163FDB" w:rsidRDefault="00163FDB" w:rsidP="00163FDB">
            <w:pPr>
              <w:pStyle w:val="Bezmez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63FDB" w:rsidRPr="00B051BB" w:rsidRDefault="00163FDB" w:rsidP="00163FDB">
            <w:pPr>
              <w:pStyle w:val="Bezmez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63FDB" w:rsidRPr="00B051BB" w:rsidRDefault="00163FDB" w:rsidP="00163FD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63FDB" w:rsidRPr="00B051BB" w:rsidRDefault="00163FDB" w:rsidP="00163FD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051BB">
              <w:rPr>
                <w:rFonts w:asciiTheme="minorHAnsi" w:hAnsiTheme="minorHAnsi" w:cstheme="minorHAnsi"/>
                <w:b/>
                <w:sz w:val="24"/>
                <w:szCs w:val="24"/>
              </w:rPr>
              <w:t>Jiné</w:t>
            </w:r>
            <w:r w:rsidRPr="00B051BB">
              <w:rPr>
                <w:rFonts w:asciiTheme="minorHAnsi" w:hAnsiTheme="minorHAnsi" w:cstheme="minorHAnsi"/>
                <w:sz w:val="24"/>
                <w:szCs w:val="24"/>
              </w:rPr>
              <w:t xml:space="preserve"> (závažné onemocnění, dlouhodobá nemocnost, neobvyklé situace apod.):</w:t>
            </w:r>
          </w:p>
          <w:p w:rsidR="00163FDB" w:rsidRDefault="00163FDB" w:rsidP="00163FDB">
            <w:pPr>
              <w:pStyle w:val="Bezmez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57BDC" w:rsidRDefault="00B57BDC" w:rsidP="00163FDB">
            <w:pPr>
              <w:pStyle w:val="Bezmez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63FDB" w:rsidRPr="00B051BB" w:rsidRDefault="00163FDB" w:rsidP="00163FDB">
            <w:pPr>
              <w:pStyle w:val="Bezmez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163FDB" w:rsidRDefault="00163FDB" w:rsidP="008B72D6">
      <w:pPr>
        <w:pStyle w:val="Bezmezer"/>
        <w:jc w:val="both"/>
        <w:rPr>
          <w:rFonts w:asciiTheme="minorHAnsi" w:hAnsiTheme="minorHAnsi" w:cstheme="minorHAnsi"/>
          <w:sz w:val="24"/>
          <w:szCs w:val="24"/>
        </w:rPr>
      </w:pPr>
    </w:p>
    <w:p w:rsidR="00A23925" w:rsidRPr="00B051BB" w:rsidRDefault="00A23925" w:rsidP="008B72D6">
      <w:pPr>
        <w:pStyle w:val="Bezmezer"/>
        <w:jc w:val="both"/>
        <w:rPr>
          <w:rFonts w:asciiTheme="minorHAnsi" w:hAnsiTheme="minorHAnsi" w:cstheme="minorHAnsi"/>
          <w:sz w:val="24"/>
          <w:szCs w:val="24"/>
        </w:rPr>
      </w:pPr>
    </w:p>
    <w:p w:rsidR="00B051BB" w:rsidRPr="00B051BB" w:rsidRDefault="00B051BB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 Praze dne _______________</w:t>
      </w:r>
      <w:r w:rsidR="00163FDB">
        <w:rPr>
          <w:rFonts w:asciiTheme="minorHAnsi" w:hAnsiTheme="minorHAnsi" w:cstheme="minorHAnsi"/>
          <w:sz w:val="24"/>
          <w:szCs w:val="24"/>
        </w:rPr>
        <w:t xml:space="preserve">                             </w:t>
      </w:r>
      <w:r>
        <w:rPr>
          <w:rFonts w:asciiTheme="minorHAnsi" w:hAnsiTheme="minorHAnsi" w:cstheme="minorHAnsi"/>
          <w:sz w:val="24"/>
          <w:szCs w:val="24"/>
        </w:rPr>
        <w:t>Vyplnil/a _____________________________</w:t>
      </w:r>
    </w:p>
    <w:p w:rsidR="00C366DB" w:rsidRPr="00B051BB" w:rsidRDefault="00C366DB" w:rsidP="00090A27">
      <w:pPr>
        <w:rPr>
          <w:rFonts w:asciiTheme="minorHAnsi" w:hAnsiTheme="minorHAnsi" w:cstheme="minorHAnsi"/>
          <w:sz w:val="24"/>
          <w:szCs w:val="24"/>
        </w:rPr>
      </w:pPr>
    </w:p>
    <w:sectPr w:rsidR="00C366DB" w:rsidRPr="00B051BB" w:rsidSect="00163FDB">
      <w:headerReference w:type="default" r:id="rId7"/>
      <w:headerReference w:type="first" r:id="rId8"/>
      <w:pgSz w:w="11906" w:h="16838"/>
      <w:pgMar w:top="426" w:right="1417" w:bottom="426" w:left="1417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A28" w:rsidRDefault="00B65A28" w:rsidP="003C40FF">
      <w:r>
        <w:separator/>
      </w:r>
    </w:p>
  </w:endnote>
  <w:endnote w:type="continuationSeparator" w:id="0">
    <w:p w:rsidR="00B65A28" w:rsidRDefault="00B65A28" w:rsidP="003C4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A28" w:rsidRDefault="00B65A28" w:rsidP="003C40FF">
      <w:r>
        <w:separator/>
      </w:r>
    </w:p>
  </w:footnote>
  <w:footnote w:type="continuationSeparator" w:id="0">
    <w:p w:rsidR="00B65A28" w:rsidRDefault="00B65A28" w:rsidP="003C40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0FF" w:rsidRDefault="003C40FF">
    <w:pPr>
      <w:pStyle w:val="Zhlav"/>
    </w:pPr>
  </w:p>
  <w:p w:rsidR="003C40FF" w:rsidRDefault="003C40F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0FF" w:rsidRDefault="00F52BD6">
    <w:pPr>
      <w:pStyle w:val="Zhlav"/>
    </w:pPr>
    <w:r>
      <w:rPr>
        <w:noProof/>
      </w:rPr>
      <w:drawing>
        <wp:inline distT="0" distB="0" distL="0" distR="0">
          <wp:extent cx="5760720" cy="902335"/>
          <wp:effectExtent l="0" t="0" r="0" b="0"/>
          <wp:docPr id="15" name="Obráze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 nápisem do hlaviček dokumentů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023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9078C"/>
    <w:multiLevelType w:val="hybridMultilevel"/>
    <w:tmpl w:val="E20C6E5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2D6"/>
    <w:rsid w:val="00090A27"/>
    <w:rsid w:val="0012789C"/>
    <w:rsid w:val="00163FDB"/>
    <w:rsid w:val="00221D19"/>
    <w:rsid w:val="00236950"/>
    <w:rsid w:val="00335F50"/>
    <w:rsid w:val="00391CED"/>
    <w:rsid w:val="003C40FF"/>
    <w:rsid w:val="004F1933"/>
    <w:rsid w:val="00513865"/>
    <w:rsid w:val="005F2234"/>
    <w:rsid w:val="00660B76"/>
    <w:rsid w:val="006B058F"/>
    <w:rsid w:val="00746543"/>
    <w:rsid w:val="007777D5"/>
    <w:rsid w:val="00796220"/>
    <w:rsid w:val="008A7090"/>
    <w:rsid w:val="008B72D6"/>
    <w:rsid w:val="008D6648"/>
    <w:rsid w:val="009D0A8A"/>
    <w:rsid w:val="00A17651"/>
    <w:rsid w:val="00A23925"/>
    <w:rsid w:val="00AA283C"/>
    <w:rsid w:val="00AB1612"/>
    <w:rsid w:val="00AD110D"/>
    <w:rsid w:val="00B051BB"/>
    <w:rsid w:val="00B57BDC"/>
    <w:rsid w:val="00B65A28"/>
    <w:rsid w:val="00B9162B"/>
    <w:rsid w:val="00BF5255"/>
    <w:rsid w:val="00C366DB"/>
    <w:rsid w:val="00D018F7"/>
    <w:rsid w:val="00DF28FE"/>
    <w:rsid w:val="00F324ED"/>
    <w:rsid w:val="00F52BD6"/>
    <w:rsid w:val="00FC1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E9FC021-4A00-4C40-8A41-A7284A713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B72D6"/>
    <w:pPr>
      <w:spacing w:after="0" w:line="240" w:lineRule="auto"/>
    </w:pPr>
    <w:rPr>
      <w:rFonts w:ascii="Verdana" w:eastAsia="Times New Roman" w:hAnsi="Verdana" w:cs="Times New Roman"/>
      <w:sz w:val="18"/>
      <w:szCs w:val="1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B72D6"/>
    <w:pPr>
      <w:spacing w:after="0" w:line="240" w:lineRule="auto"/>
    </w:pPr>
    <w:rPr>
      <w:rFonts w:ascii="Calibri" w:eastAsia="Calibri" w:hAnsi="Calibri" w:cs="Times New Roman"/>
    </w:rPr>
  </w:style>
  <w:style w:type="paragraph" w:styleId="Normlnweb">
    <w:name w:val="Normal (Web)"/>
    <w:basedOn w:val="Normln"/>
    <w:uiPriority w:val="99"/>
    <w:unhideWhenUsed/>
    <w:rsid w:val="008B72D6"/>
    <w:pPr>
      <w:spacing w:before="100" w:beforeAutospacing="1" w:after="119"/>
    </w:pPr>
    <w:rPr>
      <w:rFonts w:ascii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C40F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40FF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C40F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C40FF"/>
    <w:rPr>
      <w:rFonts w:ascii="Verdana" w:eastAsia="Times New Roman" w:hAnsi="Verdana" w:cs="Times New Roman"/>
      <w:sz w:val="18"/>
      <w:szCs w:val="18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C40F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C40FF"/>
    <w:rPr>
      <w:rFonts w:ascii="Verdana" w:eastAsia="Times New Roman" w:hAnsi="Verdana" w:cs="Times New Roman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PPP10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Veverková</dc:creator>
  <cp:lastModifiedBy>Pospíšilová</cp:lastModifiedBy>
  <cp:revision>2</cp:revision>
  <dcterms:created xsi:type="dcterms:W3CDTF">2023-09-21T07:59:00Z</dcterms:created>
  <dcterms:modified xsi:type="dcterms:W3CDTF">2023-09-21T07:59:00Z</dcterms:modified>
</cp:coreProperties>
</file>